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42E" w:rsidRPr="00294E97" w:rsidRDefault="007D142E" w:rsidP="007D142E">
      <w:pPr>
        <w:ind w:firstLine="708"/>
        <w:jc w:val="both"/>
        <w:rPr>
          <w:sz w:val="24"/>
          <w:szCs w:val="24"/>
        </w:rPr>
      </w:pPr>
    </w:p>
    <w:p w:rsidR="007D142E" w:rsidRPr="00294E97" w:rsidRDefault="007D142E" w:rsidP="007D142E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ПОЛОЖЕНИЕ</w:t>
      </w:r>
    </w:p>
    <w:p w:rsidR="007D142E" w:rsidRPr="00FE332C" w:rsidRDefault="007D142E" w:rsidP="007D142E">
      <w:pPr>
        <w:jc w:val="center"/>
        <w:rPr>
          <w:bCs/>
          <w:sz w:val="24"/>
          <w:szCs w:val="24"/>
        </w:rPr>
      </w:pPr>
      <w:r w:rsidRPr="00FE332C">
        <w:rPr>
          <w:bCs/>
          <w:sz w:val="24"/>
          <w:szCs w:val="24"/>
        </w:rPr>
        <w:t xml:space="preserve">о муниципальном конкурсе индивидуальных школьных проектов, посвященном теме                    посвященном теме </w:t>
      </w:r>
      <w:r w:rsidRPr="00FE332C">
        <w:rPr>
          <w:sz w:val="24"/>
          <w:szCs w:val="24"/>
        </w:rPr>
        <w:t xml:space="preserve">«Я – гражданин! Мои права и обязанности», </w:t>
      </w:r>
      <w:r w:rsidRPr="00FE332C">
        <w:rPr>
          <w:bCs/>
          <w:sz w:val="24"/>
          <w:szCs w:val="24"/>
        </w:rPr>
        <w:t>среди учащихся общеобразовательных организаций</w:t>
      </w:r>
      <w:r w:rsidRPr="00FE332C">
        <w:rPr>
          <w:sz w:val="24"/>
          <w:szCs w:val="24"/>
        </w:rPr>
        <w:t xml:space="preserve"> города Набережные Челны</w:t>
      </w:r>
    </w:p>
    <w:p w:rsidR="007D142E" w:rsidRPr="00294E97" w:rsidRDefault="007D142E" w:rsidP="007D142E">
      <w:pPr>
        <w:jc w:val="center"/>
        <w:rPr>
          <w:sz w:val="24"/>
          <w:szCs w:val="24"/>
        </w:rPr>
      </w:pPr>
    </w:p>
    <w:p w:rsidR="007D142E" w:rsidRPr="00294E97" w:rsidRDefault="007D142E" w:rsidP="007D142E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</w:t>
      </w:r>
      <w:r w:rsidRPr="00294E97">
        <w:rPr>
          <w:sz w:val="24"/>
          <w:szCs w:val="24"/>
        </w:rPr>
        <w:t>. Общие положения</w:t>
      </w:r>
    </w:p>
    <w:p w:rsidR="007D142E" w:rsidRPr="00294E97" w:rsidRDefault="007D142E" w:rsidP="007D142E">
      <w:pPr>
        <w:rPr>
          <w:sz w:val="24"/>
          <w:szCs w:val="24"/>
        </w:rPr>
      </w:pPr>
    </w:p>
    <w:p w:rsidR="007D142E" w:rsidRPr="00FE332C" w:rsidRDefault="007D142E" w:rsidP="007D142E">
      <w:pPr>
        <w:ind w:firstLine="709"/>
        <w:jc w:val="both"/>
        <w:rPr>
          <w:bCs/>
          <w:sz w:val="24"/>
          <w:szCs w:val="24"/>
        </w:rPr>
      </w:pPr>
      <w:r w:rsidRPr="00FE332C">
        <w:rPr>
          <w:bCs/>
          <w:sz w:val="24"/>
          <w:szCs w:val="24"/>
        </w:rPr>
        <w:t xml:space="preserve">1.1. Муниципальный конкурс  </w:t>
      </w:r>
      <w:proofErr w:type="gramStart"/>
      <w:r w:rsidRPr="00FE332C">
        <w:rPr>
          <w:bCs/>
          <w:sz w:val="24"/>
          <w:szCs w:val="24"/>
        </w:rPr>
        <w:t>индивидуальных проектов</w:t>
      </w:r>
      <w:proofErr w:type="gramEnd"/>
      <w:r w:rsidRPr="00FE332C">
        <w:rPr>
          <w:bCs/>
          <w:sz w:val="24"/>
          <w:szCs w:val="24"/>
        </w:rPr>
        <w:t xml:space="preserve">, посвященный теме </w:t>
      </w:r>
      <w:r w:rsidRPr="00FE332C">
        <w:rPr>
          <w:b/>
          <w:sz w:val="24"/>
          <w:szCs w:val="24"/>
        </w:rPr>
        <w:t>«</w:t>
      </w:r>
      <w:r w:rsidRPr="00FE332C">
        <w:rPr>
          <w:sz w:val="24"/>
          <w:szCs w:val="24"/>
        </w:rPr>
        <w:t>Я – гражданин! Мои права и обязанности</w:t>
      </w:r>
      <w:r w:rsidRPr="00FE332C">
        <w:rPr>
          <w:b/>
          <w:sz w:val="24"/>
          <w:szCs w:val="24"/>
        </w:rPr>
        <w:t>»</w:t>
      </w:r>
      <w:r w:rsidRPr="00FE332C">
        <w:rPr>
          <w:sz w:val="24"/>
          <w:szCs w:val="24"/>
        </w:rPr>
        <w:t>,</w:t>
      </w:r>
      <w:r w:rsidRPr="00FE332C">
        <w:rPr>
          <w:b/>
          <w:sz w:val="24"/>
          <w:szCs w:val="24"/>
        </w:rPr>
        <w:t xml:space="preserve"> </w:t>
      </w:r>
      <w:r w:rsidRPr="00FE332C">
        <w:rPr>
          <w:bCs/>
          <w:sz w:val="24"/>
          <w:szCs w:val="24"/>
        </w:rPr>
        <w:t>проводится среди учащихся 9-11 классов общеобразовательных организаций</w:t>
      </w:r>
      <w:r w:rsidRPr="00FE332C">
        <w:rPr>
          <w:sz w:val="24"/>
          <w:szCs w:val="24"/>
        </w:rPr>
        <w:t xml:space="preserve"> (далее - Конкурс).</w:t>
      </w:r>
    </w:p>
    <w:p w:rsidR="007D142E" w:rsidRPr="00294E97" w:rsidRDefault="007D142E" w:rsidP="007D142E">
      <w:pPr>
        <w:pStyle w:val="a5"/>
        <w:spacing w:before="0" w:beforeAutospacing="0" w:after="0" w:afterAutospacing="0"/>
        <w:ind w:firstLine="709"/>
        <w:jc w:val="both"/>
      </w:pPr>
      <w:r w:rsidRPr="00294E97">
        <w:t xml:space="preserve">1.2. Настоящее Положение определяет требования к участникам Конкурса, конкурсным работам и порядку их предоставления на Конкурс, сроки проведения Конкурса. </w:t>
      </w:r>
    </w:p>
    <w:p w:rsidR="007D142E" w:rsidRPr="00294E97" w:rsidRDefault="007D142E" w:rsidP="007D142E">
      <w:pPr>
        <w:pStyle w:val="a5"/>
        <w:spacing w:before="0" w:beforeAutospacing="0" w:after="0" w:afterAutospacing="0"/>
        <w:ind w:firstLine="567"/>
        <w:jc w:val="both"/>
      </w:pPr>
      <w:r w:rsidRPr="00294E97">
        <w:t>1.3. Конкурс проводится в целях вовлечения школьников в обсуждение основных прав и обязанностей, предусмотренных Конституцией Республики Татарстан. Основными задачами Конкурса являются: знакомство школьников Республики Татарстан с правами и обязанностями, закрепленными в Конституции Республики Татарстан и формирование активной жизненной позиции.</w:t>
      </w:r>
    </w:p>
    <w:p w:rsidR="007D142E" w:rsidRPr="00294E97" w:rsidRDefault="007D142E" w:rsidP="007D142E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1.4. Организатором Конкурса является Управлени</w:t>
      </w:r>
      <w:r>
        <w:rPr>
          <w:sz w:val="24"/>
          <w:szCs w:val="24"/>
        </w:rPr>
        <w:t>е</w:t>
      </w:r>
      <w:r w:rsidRPr="00294E97">
        <w:rPr>
          <w:sz w:val="24"/>
          <w:szCs w:val="24"/>
        </w:rPr>
        <w:t xml:space="preserve"> образования Исполнительного комитета города Набережные Челны, МБУ «Информационн</w:t>
      </w:r>
      <w:proofErr w:type="gramStart"/>
      <w:r w:rsidRPr="00294E97">
        <w:rPr>
          <w:sz w:val="24"/>
          <w:szCs w:val="24"/>
        </w:rPr>
        <w:t>о-</w:t>
      </w:r>
      <w:proofErr w:type="gramEnd"/>
      <w:r w:rsidRPr="00294E97">
        <w:rPr>
          <w:sz w:val="24"/>
          <w:szCs w:val="24"/>
        </w:rPr>
        <w:t xml:space="preserve"> методический центр». </w:t>
      </w:r>
    </w:p>
    <w:p w:rsidR="007D142E" w:rsidRPr="00294E97" w:rsidRDefault="007D142E" w:rsidP="007D142E">
      <w:pPr>
        <w:pStyle w:val="a5"/>
        <w:spacing w:before="0" w:beforeAutospacing="0" w:after="0" w:afterAutospacing="0"/>
        <w:ind w:firstLine="567"/>
        <w:jc w:val="both"/>
      </w:pPr>
    </w:p>
    <w:p w:rsidR="007D142E" w:rsidRPr="00294E97" w:rsidRDefault="007D142E" w:rsidP="007D142E">
      <w:pPr>
        <w:pStyle w:val="a5"/>
        <w:spacing w:before="0" w:beforeAutospacing="0" w:after="0" w:afterAutospacing="0"/>
        <w:ind w:firstLine="567"/>
        <w:jc w:val="center"/>
      </w:pPr>
      <w:r w:rsidRPr="00294E97">
        <w:rPr>
          <w:bCs/>
        </w:rPr>
        <w:t>2. Условия участия в Конкурсе</w:t>
      </w:r>
    </w:p>
    <w:p w:rsidR="007D142E" w:rsidRPr="00294E97" w:rsidRDefault="007D142E" w:rsidP="007D142E">
      <w:pPr>
        <w:pStyle w:val="a5"/>
        <w:spacing w:before="0" w:beforeAutospacing="0" w:after="0" w:afterAutospacing="0"/>
        <w:ind w:firstLine="567"/>
        <w:jc w:val="both"/>
      </w:pPr>
      <w:r w:rsidRPr="00294E97">
        <w:t xml:space="preserve">2.1. </w:t>
      </w:r>
      <w:r w:rsidRPr="00294E97">
        <w:rPr>
          <w:shd w:val="clear" w:color="auto" w:fill="FFFFFF"/>
        </w:rPr>
        <w:t xml:space="preserve">Участниками Конкурса могут выступать учащиеся 9-11 классов общеобразовательных организаций </w:t>
      </w:r>
      <w:r w:rsidRPr="00294E97">
        <w:t>города Набережные Челны</w:t>
      </w:r>
      <w:r w:rsidRPr="00294E97">
        <w:rPr>
          <w:shd w:val="clear" w:color="auto" w:fill="FFFFFF"/>
        </w:rPr>
        <w:t xml:space="preserve"> (далее - Участники). </w:t>
      </w:r>
    </w:p>
    <w:p w:rsidR="007D142E" w:rsidRPr="00294E97" w:rsidRDefault="007D142E" w:rsidP="007D142E">
      <w:pPr>
        <w:pStyle w:val="a5"/>
        <w:spacing w:before="0" w:beforeAutospacing="0" w:after="0" w:afterAutospacing="0"/>
        <w:ind w:firstLine="567"/>
        <w:jc w:val="both"/>
      </w:pPr>
      <w:r w:rsidRPr="00294E97">
        <w:t xml:space="preserve">2.2. На Конкурс могут быть представлены только </w:t>
      </w:r>
      <w:proofErr w:type="gramStart"/>
      <w:r w:rsidRPr="00294E97">
        <w:t>индивидуальные проекты</w:t>
      </w:r>
      <w:proofErr w:type="gramEnd"/>
      <w:r w:rsidRPr="00294E97">
        <w:t>.</w:t>
      </w:r>
    </w:p>
    <w:p w:rsidR="007D142E" w:rsidRPr="00294E97" w:rsidRDefault="007D142E" w:rsidP="007D142E">
      <w:pPr>
        <w:pStyle w:val="a5"/>
        <w:spacing w:before="0" w:beforeAutospacing="0" w:after="0" w:afterAutospacing="0"/>
        <w:ind w:firstLine="567"/>
        <w:jc w:val="both"/>
        <w:rPr>
          <w:color w:val="FF0000"/>
        </w:rPr>
      </w:pPr>
      <w:r w:rsidRPr="00294E97">
        <w:t>2.3. Для участия в Конкурсе необходимо заполнить заявку</w:t>
      </w:r>
      <w:r>
        <w:t xml:space="preserve"> и согласие на обработку персональных данных участника Конкурса</w:t>
      </w:r>
      <w:r w:rsidRPr="00294E97">
        <w:t xml:space="preserve">, подготовить проект, отвечающим целям и задачам Конкурса. </w:t>
      </w:r>
      <w:r w:rsidRPr="00294E97">
        <w:rPr>
          <w:color w:val="FF0000"/>
          <w:shd w:val="clear" w:color="auto" w:fill="FFFFFF"/>
        </w:rPr>
        <w:t xml:space="preserve"> </w:t>
      </w:r>
    </w:p>
    <w:p w:rsidR="007D142E" w:rsidRPr="00294E97" w:rsidRDefault="007D142E" w:rsidP="007D142E">
      <w:pPr>
        <w:ind w:firstLine="567"/>
        <w:jc w:val="center"/>
        <w:rPr>
          <w:bCs/>
          <w:sz w:val="24"/>
          <w:szCs w:val="24"/>
        </w:rPr>
      </w:pPr>
      <w:r w:rsidRPr="00294E97">
        <w:rPr>
          <w:bCs/>
          <w:sz w:val="24"/>
          <w:szCs w:val="24"/>
        </w:rPr>
        <w:t>3. Порядок организации и проведения Конкурса</w:t>
      </w:r>
    </w:p>
    <w:p w:rsidR="007D142E" w:rsidRPr="00294E97" w:rsidRDefault="007D142E" w:rsidP="007D142E">
      <w:pPr>
        <w:pStyle w:val="a5"/>
        <w:spacing w:before="0" w:beforeAutospacing="0" w:after="0" w:afterAutospacing="0"/>
        <w:ind w:firstLine="567"/>
        <w:jc w:val="both"/>
      </w:pPr>
      <w:r w:rsidRPr="00294E97">
        <w:t>3.1. Конкурс проводится в три  этапа:</w:t>
      </w:r>
    </w:p>
    <w:p w:rsidR="007D142E" w:rsidRPr="00294E97" w:rsidRDefault="007D142E" w:rsidP="007D142E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муницип</w:t>
      </w:r>
      <w:r>
        <w:rPr>
          <w:sz w:val="24"/>
          <w:szCs w:val="24"/>
        </w:rPr>
        <w:t xml:space="preserve">альный (отборочный) этап – с 1 февраля 2022 года по 1 марта 2022 </w:t>
      </w:r>
      <w:r w:rsidRPr="00294E97">
        <w:rPr>
          <w:sz w:val="24"/>
          <w:szCs w:val="24"/>
        </w:rPr>
        <w:t>года;</w:t>
      </w:r>
    </w:p>
    <w:p w:rsidR="007D142E" w:rsidRPr="00294E97" w:rsidRDefault="007D142E" w:rsidP="007D142E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республи</w:t>
      </w:r>
      <w:r>
        <w:rPr>
          <w:sz w:val="24"/>
          <w:szCs w:val="24"/>
        </w:rPr>
        <w:t xml:space="preserve">канский (финальный) этап – с 14 </w:t>
      </w:r>
      <w:r w:rsidRPr="00294E97">
        <w:rPr>
          <w:sz w:val="24"/>
          <w:szCs w:val="24"/>
        </w:rPr>
        <w:t>по 25 марта 20</w:t>
      </w:r>
      <w:r>
        <w:rPr>
          <w:sz w:val="24"/>
          <w:szCs w:val="24"/>
        </w:rPr>
        <w:t xml:space="preserve">22 </w:t>
      </w:r>
      <w:r w:rsidRPr="00294E97">
        <w:rPr>
          <w:sz w:val="24"/>
          <w:szCs w:val="24"/>
        </w:rPr>
        <w:t>года.</w:t>
      </w:r>
    </w:p>
    <w:p w:rsidR="007D142E" w:rsidRPr="00294E97" w:rsidRDefault="007D142E" w:rsidP="007D142E">
      <w:pPr>
        <w:ind w:firstLine="567"/>
        <w:jc w:val="both"/>
        <w:rPr>
          <w:sz w:val="24"/>
          <w:szCs w:val="24"/>
        </w:rPr>
      </w:pPr>
      <w:r w:rsidRPr="00294E97">
        <w:rPr>
          <w:bCs/>
          <w:sz w:val="24"/>
          <w:szCs w:val="24"/>
        </w:rPr>
        <w:t>Третий этап - Республикан</w:t>
      </w:r>
      <w:r>
        <w:rPr>
          <w:bCs/>
          <w:sz w:val="24"/>
          <w:szCs w:val="24"/>
        </w:rPr>
        <w:t xml:space="preserve">ский очный этап 30  марта 2022 </w:t>
      </w:r>
      <w:r w:rsidRPr="00294E97">
        <w:rPr>
          <w:bCs/>
          <w:sz w:val="24"/>
          <w:szCs w:val="24"/>
        </w:rPr>
        <w:t xml:space="preserve">года – итоговая защита проектов.  </w:t>
      </w:r>
    </w:p>
    <w:p w:rsidR="007D142E" w:rsidRPr="00294E97" w:rsidRDefault="007D142E" w:rsidP="007D142E">
      <w:pPr>
        <w:pStyle w:val="a5"/>
        <w:spacing w:before="0" w:beforeAutospacing="0" w:after="0" w:afterAutospacing="0"/>
        <w:ind w:firstLine="567"/>
        <w:jc w:val="both"/>
      </w:pPr>
      <w:r w:rsidRPr="00294E97">
        <w:t xml:space="preserve">3.2. </w:t>
      </w:r>
      <w:proofErr w:type="gramStart"/>
      <w:r w:rsidRPr="00294E97">
        <w:t>МАУДО «До</w:t>
      </w:r>
      <w:r>
        <w:t xml:space="preserve">м детского творчества №15» с 1 февраля  2022 года по 1 марта 2022 </w:t>
      </w:r>
      <w:r w:rsidRPr="00294E97">
        <w:t>года проводит муниципальный этап конкурса, одну лучшую работу направляет на республиканс</w:t>
      </w:r>
      <w:r>
        <w:t xml:space="preserve">кий этап Конкурса не позднее 5 марта 2022 </w:t>
      </w:r>
      <w:r w:rsidRPr="00294E97">
        <w:t>года</w:t>
      </w:r>
      <w:r>
        <w:t xml:space="preserve"> -</w:t>
      </w:r>
      <w:r w:rsidRPr="00294E97">
        <w:t xml:space="preserve"> презентацию проекта (презентация должна отображать содержани</w:t>
      </w:r>
      <w:r>
        <w:t xml:space="preserve">е проекта, не более 10 слайдов) </w:t>
      </w:r>
      <w:r>
        <w:rPr>
          <w:lang w:eastAsia="en-US"/>
        </w:rPr>
        <w:t xml:space="preserve">заявку и </w:t>
      </w:r>
      <w:r>
        <w:t>согласие на обработку персональных данных участника Конкурса</w:t>
      </w:r>
      <w:r w:rsidRPr="00294E97">
        <w:rPr>
          <w:lang w:eastAsia="en-US"/>
        </w:rPr>
        <w:t>, оформленную в соответствии с приложением 5 к</w:t>
      </w:r>
      <w:proofErr w:type="gramEnd"/>
      <w:r w:rsidRPr="00294E97">
        <w:rPr>
          <w:lang w:eastAsia="en-US"/>
        </w:rPr>
        <w:t xml:space="preserve"> настоящему Положению, на электронный адрес </w:t>
      </w:r>
      <w:hyperlink r:id="rId5" w:history="1">
        <w:r w:rsidRPr="00294E97">
          <w:rPr>
            <w:rStyle w:val="a3"/>
            <w:lang w:eastAsia="en-US"/>
          </w:rPr>
          <w:t>ddt15_chelny@mail.ru</w:t>
        </w:r>
      </w:hyperlink>
      <w:r>
        <w:t xml:space="preserve"> </w:t>
      </w:r>
      <w:r w:rsidRPr="00294E97">
        <w:t>(МАУДО «Дом детского творчества №15»). К каждой работе должна быть приложена заявка участника</w:t>
      </w:r>
      <w:r w:rsidRPr="00FE332C">
        <w:t xml:space="preserve"> </w:t>
      </w:r>
      <w:r>
        <w:t>и согласие на обработку персональных данных участника Конкурса по указанной форме</w:t>
      </w:r>
      <w:r w:rsidRPr="00294E97">
        <w:t xml:space="preserve">. </w:t>
      </w:r>
    </w:p>
    <w:p w:rsidR="007D142E" w:rsidRPr="00294E97" w:rsidRDefault="007D142E" w:rsidP="007D142E">
      <w:pPr>
        <w:pStyle w:val="a5"/>
        <w:spacing w:before="0" w:beforeAutospacing="0" w:after="0" w:afterAutospacing="0"/>
        <w:ind w:firstLine="567"/>
        <w:jc w:val="both"/>
      </w:pPr>
      <w:r w:rsidRPr="00294E97">
        <w:t>3.3. Конкурсная работа должна представлять собой актуальный, ориентированный на практическую реализацию авторский проект с описанием его ресурсного обеспечения, конкретных механизмов реализации и механизмов контроля достигнутого эффекта.</w:t>
      </w:r>
    </w:p>
    <w:p w:rsidR="007D142E" w:rsidRPr="00294E97" w:rsidRDefault="007D142E" w:rsidP="007D142E">
      <w:pPr>
        <w:pStyle w:val="a5"/>
        <w:spacing w:before="0" w:beforeAutospacing="0" w:after="0" w:afterAutospacing="0"/>
        <w:ind w:firstLine="567"/>
        <w:jc w:val="both"/>
      </w:pPr>
      <w:r w:rsidRPr="00294E97">
        <w:t>3.5. Представленная на Конкурс работа должна соответствовать действующему законодательству Российской Федерации и Республики Татарстан или содержать обоснованные предложения по изменению законодательства в части, необходимой для его реализации.</w:t>
      </w:r>
    </w:p>
    <w:p w:rsidR="007D142E" w:rsidRPr="00294E97" w:rsidRDefault="007D142E" w:rsidP="007D142E">
      <w:pPr>
        <w:pStyle w:val="a5"/>
        <w:spacing w:before="0" w:beforeAutospacing="0" w:after="0" w:afterAutospacing="0"/>
        <w:ind w:firstLine="567"/>
        <w:jc w:val="both"/>
      </w:pPr>
      <w:r w:rsidRPr="00294E97">
        <w:t>3.6. К участию в Конкурсе допускаются проекты, содержание которых соответствует направлениям Конкурса согласно настоящему Положению.</w:t>
      </w:r>
    </w:p>
    <w:p w:rsidR="007D142E" w:rsidRPr="00294E97" w:rsidRDefault="007D142E" w:rsidP="007D142E">
      <w:pPr>
        <w:pStyle w:val="a5"/>
        <w:spacing w:before="0" w:beforeAutospacing="0" w:after="0" w:afterAutospacing="0"/>
        <w:ind w:firstLine="567"/>
        <w:jc w:val="both"/>
      </w:pPr>
      <w:r w:rsidRPr="00294E97">
        <w:t>3.7. Все материалы, присланные на Конкурс, обратно не возвращаются и не рецензируются.</w:t>
      </w:r>
    </w:p>
    <w:p w:rsidR="007D142E" w:rsidRPr="00294E97" w:rsidRDefault="007D142E" w:rsidP="007D142E">
      <w:pPr>
        <w:pStyle w:val="a5"/>
        <w:spacing w:before="0" w:beforeAutospacing="0" w:after="0" w:afterAutospacing="0"/>
        <w:ind w:firstLine="567"/>
        <w:jc w:val="both"/>
      </w:pPr>
      <w:r w:rsidRPr="00294E97">
        <w:t xml:space="preserve">3.8. </w:t>
      </w:r>
      <w:r w:rsidRPr="00294E97">
        <w:rPr>
          <w:shd w:val="clear" w:color="auto" w:fill="FFFFFF"/>
        </w:rPr>
        <w:t>Все расходы, связанные с подготовкой заявки на участие в Конкурсе, Участник несет за собственный счет.</w:t>
      </w:r>
    </w:p>
    <w:p w:rsidR="007D142E" w:rsidRPr="00294E97" w:rsidRDefault="007D142E" w:rsidP="007D142E">
      <w:pPr>
        <w:pStyle w:val="a5"/>
        <w:spacing w:before="0" w:beforeAutospacing="0" w:after="0" w:afterAutospacing="0"/>
        <w:ind w:firstLine="567"/>
        <w:jc w:val="both"/>
      </w:pPr>
    </w:p>
    <w:p w:rsidR="007D142E" w:rsidRPr="00294E97" w:rsidRDefault="007D142E" w:rsidP="007D142E">
      <w:pPr>
        <w:pStyle w:val="a5"/>
        <w:spacing w:before="0" w:beforeAutospacing="0" w:after="0" w:afterAutospacing="0"/>
        <w:ind w:firstLine="567"/>
        <w:jc w:val="center"/>
      </w:pPr>
      <w:r w:rsidRPr="00294E97">
        <w:rPr>
          <w:bCs/>
        </w:rPr>
        <w:t xml:space="preserve">4. Порядок работы </w:t>
      </w:r>
      <w:r w:rsidRPr="00294E97">
        <w:t>Конкурсной комиссии</w:t>
      </w:r>
    </w:p>
    <w:p w:rsidR="007D142E" w:rsidRPr="00294E97" w:rsidRDefault="007D142E" w:rsidP="007D142E">
      <w:pPr>
        <w:pStyle w:val="a5"/>
        <w:spacing w:before="0" w:beforeAutospacing="0" w:after="0" w:afterAutospacing="0"/>
        <w:ind w:firstLine="567"/>
        <w:jc w:val="center"/>
      </w:pPr>
    </w:p>
    <w:p w:rsidR="007D142E" w:rsidRPr="00294E97" w:rsidRDefault="007D142E" w:rsidP="007D142E">
      <w:pPr>
        <w:pStyle w:val="a5"/>
        <w:spacing w:before="0" w:beforeAutospacing="0" w:after="0" w:afterAutospacing="0"/>
        <w:ind w:firstLine="567"/>
        <w:jc w:val="both"/>
      </w:pPr>
      <w:r w:rsidRPr="00294E97">
        <w:t>4.1 Координация проведения Конкурса и оценка представленных работ осуществляются конкурсной комиссией.</w:t>
      </w:r>
    </w:p>
    <w:p w:rsidR="007D142E" w:rsidRPr="00294E97" w:rsidRDefault="007D142E" w:rsidP="007D142E">
      <w:pPr>
        <w:pStyle w:val="a5"/>
        <w:spacing w:before="0" w:beforeAutospacing="0" w:after="0" w:afterAutospacing="0"/>
        <w:ind w:firstLine="567"/>
        <w:jc w:val="both"/>
      </w:pPr>
      <w:r w:rsidRPr="00294E97">
        <w:t>4.2.  Основные критерии оценки проектов:</w:t>
      </w:r>
    </w:p>
    <w:p w:rsidR="007D142E" w:rsidRPr="00294E97" w:rsidRDefault="007D142E" w:rsidP="007D142E">
      <w:pPr>
        <w:pStyle w:val="a5"/>
        <w:spacing w:before="0" w:beforeAutospacing="0" w:after="0" w:afterAutospacing="0"/>
        <w:ind w:firstLine="567"/>
        <w:jc w:val="both"/>
      </w:pPr>
      <w:r w:rsidRPr="00294E97">
        <w:t>актуальность проблемы, на решение которой направлен проект, обоснование темы, актуальность проекта;</w:t>
      </w:r>
    </w:p>
    <w:p w:rsidR="007D142E" w:rsidRPr="00294E97" w:rsidRDefault="007D142E" w:rsidP="007D142E">
      <w:pPr>
        <w:pStyle w:val="a5"/>
        <w:spacing w:before="0" w:beforeAutospacing="0" w:after="0" w:afterAutospacing="0"/>
        <w:ind w:firstLine="567"/>
        <w:jc w:val="both"/>
      </w:pPr>
      <w:r w:rsidRPr="00294E97">
        <w:t>социальная значимость проекта;</w:t>
      </w:r>
    </w:p>
    <w:p w:rsidR="007D142E" w:rsidRPr="00294E97" w:rsidRDefault="007D142E" w:rsidP="007D142E">
      <w:pPr>
        <w:pStyle w:val="a5"/>
        <w:spacing w:before="0" w:beforeAutospacing="0" w:after="0" w:afterAutospacing="0"/>
        <w:ind w:firstLine="567"/>
        <w:jc w:val="both"/>
      </w:pPr>
      <w:r w:rsidRPr="00294E97">
        <w:t>организационные механизмы реализации проекта;</w:t>
      </w:r>
    </w:p>
    <w:p w:rsidR="007D142E" w:rsidRPr="00294E97" w:rsidRDefault="007D142E" w:rsidP="007D142E">
      <w:pPr>
        <w:pStyle w:val="a5"/>
        <w:spacing w:before="0" w:beforeAutospacing="0" w:after="0" w:afterAutospacing="0"/>
        <w:ind w:firstLine="567"/>
        <w:jc w:val="both"/>
      </w:pPr>
      <w:r w:rsidRPr="00294E97">
        <w:t>ресурсное обеспечение проекта;</w:t>
      </w:r>
    </w:p>
    <w:p w:rsidR="007D142E" w:rsidRPr="00294E97" w:rsidRDefault="007D142E" w:rsidP="007D142E">
      <w:pPr>
        <w:pStyle w:val="a5"/>
        <w:spacing w:before="0" w:beforeAutospacing="0" w:after="0" w:afterAutospacing="0"/>
        <w:ind w:firstLine="567"/>
        <w:jc w:val="both"/>
      </w:pPr>
      <w:r w:rsidRPr="00294E97">
        <w:t xml:space="preserve">возможность практической реализации проекта. </w:t>
      </w:r>
    </w:p>
    <w:p w:rsidR="007D142E" w:rsidRPr="00294E97" w:rsidRDefault="007D142E" w:rsidP="007D142E">
      <w:pPr>
        <w:pStyle w:val="a5"/>
        <w:spacing w:before="0" w:beforeAutospacing="0" w:after="0" w:afterAutospacing="0"/>
        <w:ind w:firstLine="567"/>
        <w:jc w:val="both"/>
      </w:pPr>
    </w:p>
    <w:p w:rsidR="007D142E" w:rsidRPr="00294E97" w:rsidRDefault="007D142E" w:rsidP="007D142E">
      <w:pPr>
        <w:pStyle w:val="a5"/>
        <w:spacing w:before="0" w:beforeAutospacing="0" w:after="0" w:afterAutospacing="0"/>
        <w:ind w:firstLine="567"/>
        <w:jc w:val="center"/>
        <w:textAlignment w:val="baseline"/>
      </w:pPr>
      <w:r w:rsidRPr="00294E97">
        <w:t>5. Порядок подведения итогов</w:t>
      </w:r>
    </w:p>
    <w:p w:rsidR="007D142E" w:rsidRPr="00294E97" w:rsidRDefault="007D142E" w:rsidP="007D142E">
      <w:pPr>
        <w:pStyle w:val="a5"/>
        <w:spacing w:before="0" w:beforeAutospacing="0" w:after="0" w:afterAutospacing="0"/>
        <w:ind w:firstLine="567"/>
        <w:jc w:val="both"/>
        <w:textAlignment w:val="baseline"/>
      </w:pPr>
      <w:r w:rsidRPr="00294E97">
        <w:t>5.1. Конкурсная комиссия подводит итоги Конкурса по результатам презентации (защиты) проектов, поступивших для участия в Конкурсе.</w:t>
      </w:r>
    </w:p>
    <w:p w:rsidR="007D142E" w:rsidRPr="00294E97" w:rsidRDefault="007D142E" w:rsidP="007D142E">
      <w:pPr>
        <w:pStyle w:val="a5"/>
        <w:spacing w:before="0" w:beforeAutospacing="0" w:after="0" w:afterAutospacing="0"/>
        <w:ind w:firstLine="567"/>
        <w:jc w:val="both"/>
      </w:pPr>
      <w:r w:rsidRPr="00294E97">
        <w:t xml:space="preserve">5.2. По итогам презентации (защиты) проектов определяются победители Конкурса – авторы лучших работ, для которых по решению Конкурсной комиссии определяется поощрение. </w:t>
      </w:r>
      <w:r>
        <w:t xml:space="preserve">Решение конкурсной комиссии оформляется протоколом, который подписывает председатель и члены конкурсной комиссии. </w:t>
      </w:r>
      <w:r w:rsidRPr="00294E97">
        <w:t>Апелляция не предусмотрена.</w:t>
      </w:r>
      <w:bookmarkStart w:id="0" w:name="_GoBack"/>
      <w:bookmarkEnd w:id="0"/>
    </w:p>
    <w:p w:rsidR="007D142E" w:rsidRPr="00294E97" w:rsidRDefault="007D142E" w:rsidP="007D142E">
      <w:pPr>
        <w:ind w:firstLine="567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5.3. Победители Конкурса награждаются дипломами.</w:t>
      </w:r>
    </w:p>
    <w:p w:rsidR="007D142E" w:rsidRDefault="007D142E" w:rsidP="007D142E">
      <w:pPr>
        <w:ind w:firstLine="567"/>
        <w:jc w:val="both"/>
        <w:rPr>
          <w:sz w:val="24"/>
          <w:szCs w:val="24"/>
        </w:rPr>
      </w:pPr>
    </w:p>
    <w:p w:rsidR="007D142E" w:rsidRDefault="007D142E" w:rsidP="007D142E">
      <w:pPr>
        <w:ind w:firstLine="567"/>
        <w:jc w:val="both"/>
        <w:rPr>
          <w:sz w:val="24"/>
          <w:szCs w:val="24"/>
        </w:rPr>
      </w:pPr>
    </w:p>
    <w:p w:rsidR="007D142E" w:rsidRDefault="007D142E" w:rsidP="007D142E">
      <w:pPr>
        <w:ind w:firstLine="567"/>
        <w:jc w:val="both"/>
        <w:rPr>
          <w:sz w:val="24"/>
          <w:szCs w:val="24"/>
        </w:rPr>
      </w:pPr>
    </w:p>
    <w:p w:rsidR="007D142E" w:rsidRDefault="007D142E" w:rsidP="007D142E">
      <w:pPr>
        <w:ind w:firstLine="567"/>
        <w:jc w:val="both"/>
        <w:rPr>
          <w:sz w:val="24"/>
          <w:szCs w:val="24"/>
        </w:rPr>
      </w:pPr>
    </w:p>
    <w:p w:rsidR="007D142E" w:rsidRDefault="007D142E" w:rsidP="007D142E">
      <w:pPr>
        <w:ind w:firstLine="567"/>
        <w:jc w:val="both"/>
        <w:rPr>
          <w:sz w:val="24"/>
          <w:szCs w:val="24"/>
        </w:rPr>
      </w:pPr>
    </w:p>
    <w:p w:rsidR="007D142E" w:rsidRDefault="007D142E" w:rsidP="007D142E">
      <w:pPr>
        <w:ind w:firstLine="567"/>
        <w:jc w:val="both"/>
        <w:rPr>
          <w:sz w:val="24"/>
          <w:szCs w:val="24"/>
        </w:rPr>
      </w:pPr>
    </w:p>
    <w:p w:rsidR="007D142E" w:rsidRDefault="007D142E" w:rsidP="007D142E">
      <w:pPr>
        <w:ind w:firstLine="567"/>
        <w:jc w:val="both"/>
        <w:rPr>
          <w:sz w:val="24"/>
          <w:szCs w:val="24"/>
        </w:rPr>
      </w:pPr>
    </w:p>
    <w:p w:rsidR="007D142E" w:rsidRDefault="007D142E" w:rsidP="007D142E">
      <w:pPr>
        <w:ind w:firstLine="567"/>
        <w:jc w:val="both"/>
        <w:rPr>
          <w:sz w:val="24"/>
          <w:szCs w:val="24"/>
        </w:rPr>
      </w:pPr>
    </w:p>
    <w:p w:rsidR="007D142E" w:rsidRDefault="007D142E" w:rsidP="007D142E">
      <w:pPr>
        <w:ind w:firstLine="567"/>
        <w:jc w:val="both"/>
        <w:rPr>
          <w:sz w:val="24"/>
          <w:szCs w:val="24"/>
        </w:rPr>
      </w:pPr>
    </w:p>
    <w:p w:rsidR="007D142E" w:rsidRDefault="007D142E" w:rsidP="007D142E">
      <w:pPr>
        <w:ind w:firstLine="567"/>
        <w:jc w:val="both"/>
        <w:rPr>
          <w:sz w:val="24"/>
          <w:szCs w:val="24"/>
        </w:rPr>
      </w:pPr>
    </w:p>
    <w:p w:rsidR="007D142E" w:rsidRDefault="007D142E" w:rsidP="007D142E">
      <w:pPr>
        <w:ind w:firstLine="567"/>
        <w:jc w:val="both"/>
        <w:rPr>
          <w:sz w:val="24"/>
          <w:szCs w:val="24"/>
        </w:rPr>
      </w:pPr>
    </w:p>
    <w:p w:rsidR="007D142E" w:rsidRDefault="007D142E" w:rsidP="007D142E">
      <w:pPr>
        <w:ind w:firstLine="567"/>
        <w:jc w:val="both"/>
        <w:rPr>
          <w:sz w:val="24"/>
          <w:szCs w:val="24"/>
        </w:rPr>
      </w:pPr>
    </w:p>
    <w:p w:rsidR="007D142E" w:rsidRDefault="007D142E" w:rsidP="007D142E">
      <w:pPr>
        <w:ind w:firstLine="567"/>
        <w:jc w:val="both"/>
        <w:rPr>
          <w:sz w:val="24"/>
          <w:szCs w:val="24"/>
        </w:rPr>
      </w:pPr>
    </w:p>
    <w:p w:rsidR="007D142E" w:rsidRDefault="007D142E" w:rsidP="007D142E">
      <w:pPr>
        <w:ind w:firstLine="567"/>
        <w:jc w:val="both"/>
        <w:rPr>
          <w:sz w:val="24"/>
          <w:szCs w:val="24"/>
        </w:rPr>
      </w:pPr>
    </w:p>
    <w:p w:rsidR="007D142E" w:rsidRDefault="007D142E" w:rsidP="007D142E">
      <w:pPr>
        <w:ind w:firstLine="567"/>
        <w:jc w:val="both"/>
        <w:rPr>
          <w:sz w:val="24"/>
          <w:szCs w:val="24"/>
        </w:rPr>
      </w:pPr>
    </w:p>
    <w:p w:rsidR="007D142E" w:rsidRDefault="007D142E" w:rsidP="007D142E">
      <w:pPr>
        <w:ind w:firstLine="567"/>
        <w:jc w:val="both"/>
        <w:rPr>
          <w:sz w:val="24"/>
          <w:szCs w:val="24"/>
        </w:rPr>
      </w:pPr>
    </w:p>
    <w:p w:rsidR="007D142E" w:rsidRDefault="007D142E" w:rsidP="007D142E">
      <w:pPr>
        <w:ind w:firstLine="567"/>
        <w:jc w:val="both"/>
        <w:rPr>
          <w:sz w:val="24"/>
          <w:szCs w:val="24"/>
        </w:rPr>
      </w:pPr>
    </w:p>
    <w:p w:rsidR="007D142E" w:rsidRDefault="007D142E" w:rsidP="007D142E">
      <w:pPr>
        <w:ind w:firstLine="567"/>
        <w:jc w:val="both"/>
        <w:rPr>
          <w:sz w:val="24"/>
          <w:szCs w:val="24"/>
        </w:rPr>
      </w:pPr>
    </w:p>
    <w:p w:rsidR="007D142E" w:rsidRDefault="007D142E" w:rsidP="007D142E">
      <w:pPr>
        <w:ind w:firstLine="567"/>
        <w:jc w:val="both"/>
        <w:rPr>
          <w:sz w:val="24"/>
          <w:szCs w:val="24"/>
        </w:rPr>
      </w:pPr>
    </w:p>
    <w:p w:rsidR="007D142E" w:rsidRDefault="007D142E" w:rsidP="007D142E">
      <w:pPr>
        <w:ind w:firstLine="567"/>
        <w:jc w:val="both"/>
        <w:rPr>
          <w:sz w:val="24"/>
          <w:szCs w:val="24"/>
        </w:rPr>
      </w:pPr>
    </w:p>
    <w:p w:rsidR="007D142E" w:rsidRDefault="007D142E" w:rsidP="007D142E">
      <w:pPr>
        <w:ind w:firstLine="567"/>
        <w:jc w:val="both"/>
        <w:rPr>
          <w:sz w:val="24"/>
          <w:szCs w:val="24"/>
        </w:rPr>
      </w:pPr>
    </w:p>
    <w:p w:rsidR="007D142E" w:rsidRDefault="007D142E" w:rsidP="007D142E">
      <w:pPr>
        <w:ind w:firstLine="567"/>
        <w:jc w:val="both"/>
        <w:rPr>
          <w:sz w:val="24"/>
          <w:szCs w:val="24"/>
        </w:rPr>
      </w:pPr>
    </w:p>
    <w:p w:rsidR="007D142E" w:rsidRDefault="007D142E" w:rsidP="007D142E">
      <w:pPr>
        <w:ind w:firstLine="567"/>
        <w:jc w:val="both"/>
        <w:rPr>
          <w:sz w:val="24"/>
          <w:szCs w:val="24"/>
        </w:rPr>
      </w:pPr>
    </w:p>
    <w:p w:rsidR="007D142E" w:rsidRDefault="007D142E" w:rsidP="007D142E">
      <w:pPr>
        <w:ind w:firstLine="567"/>
        <w:jc w:val="both"/>
        <w:rPr>
          <w:sz w:val="24"/>
          <w:szCs w:val="24"/>
        </w:rPr>
      </w:pPr>
    </w:p>
    <w:p w:rsidR="007D142E" w:rsidRDefault="007D142E" w:rsidP="007D142E">
      <w:pPr>
        <w:ind w:firstLine="567"/>
        <w:jc w:val="both"/>
        <w:rPr>
          <w:sz w:val="24"/>
          <w:szCs w:val="24"/>
        </w:rPr>
      </w:pPr>
    </w:p>
    <w:p w:rsidR="007D142E" w:rsidRDefault="007D142E" w:rsidP="007D142E">
      <w:pPr>
        <w:ind w:firstLine="567"/>
        <w:jc w:val="both"/>
        <w:rPr>
          <w:sz w:val="24"/>
          <w:szCs w:val="24"/>
        </w:rPr>
      </w:pPr>
    </w:p>
    <w:p w:rsidR="007D142E" w:rsidRDefault="007D142E" w:rsidP="007D142E">
      <w:pPr>
        <w:ind w:firstLine="567"/>
        <w:jc w:val="both"/>
        <w:rPr>
          <w:sz w:val="24"/>
          <w:szCs w:val="24"/>
        </w:rPr>
      </w:pPr>
    </w:p>
    <w:p w:rsidR="007D142E" w:rsidRDefault="007D142E" w:rsidP="007D142E">
      <w:pPr>
        <w:ind w:firstLine="567"/>
        <w:jc w:val="both"/>
        <w:rPr>
          <w:sz w:val="24"/>
          <w:szCs w:val="24"/>
        </w:rPr>
      </w:pPr>
    </w:p>
    <w:p w:rsidR="007D142E" w:rsidRDefault="007D142E" w:rsidP="007D142E">
      <w:pPr>
        <w:ind w:firstLine="567"/>
        <w:jc w:val="both"/>
        <w:rPr>
          <w:sz w:val="24"/>
          <w:szCs w:val="24"/>
        </w:rPr>
      </w:pPr>
    </w:p>
    <w:p w:rsidR="007D142E" w:rsidRDefault="007D142E" w:rsidP="007D142E">
      <w:pPr>
        <w:ind w:firstLine="567"/>
        <w:jc w:val="both"/>
        <w:rPr>
          <w:sz w:val="24"/>
          <w:szCs w:val="24"/>
        </w:rPr>
      </w:pPr>
    </w:p>
    <w:sectPr w:rsidR="007D142E" w:rsidSect="00A52C56">
      <w:pgSz w:w="11909" w:h="16838"/>
      <w:pgMar w:top="851" w:right="851" w:bottom="851" w:left="1134" w:header="720" w:footer="720" w:gutter="0"/>
      <w:cols w:space="6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616CD"/>
    <w:multiLevelType w:val="hybridMultilevel"/>
    <w:tmpl w:val="548006B8"/>
    <w:lvl w:ilvl="0" w:tplc="A9C693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D142E"/>
    <w:rsid w:val="007D142E"/>
    <w:rsid w:val="00B367A1"/>
    <w:rsid w:val="00CE0935"/>
    <w:rsid w:val="00D93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4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D142E"/>
    <w:rPr>
      <w:color w:val="0000FF"/>
      <w:u w:val="single"/>
    </w:rPr>
  </w:style>
  <w:style w:type="paragraph" w:styleId="a4">
    <w:name w:val="No Spacing"/>
    <w:uiPriority w:val="1"/>
    <w:qFormat/>
    <w:rsid w:val="007D142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rsid w:val="007D142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dt15_cheln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3711</Characters>
  <Application>Microsoft Office Word</Application>
  <DocSecurity>0</DocSecurity>
  <Lines>30</Lines>
  <Paragraphs>8</Paragraphs>
  <ScaleCrop>false</ScaleCrop>
  <Company>School_6</Company>
  <LinksUpToDate>false</LinksUpToDate>
  <CharactersWithSpaces>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</dc:creator>
  <cp:lastModifiedBy>208</cp:lastModifiedBy>
  <cp:revision>1</cp:revision>
  <dcterms:created xsi:type="dcterms:W3CDTF">2022-02-14T08:31:00Z</dcterms:created>
  <dcterms:modified xsi:type="dcterms:W3CDTF">2022-02-14T08:33:00Z</dcterms:modified>
</cp:coreProperties>
</file>